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F16" w:rsidRPr="002C2F64" w:rsidRDefault="00CC7F16" w:rsidP="00CC7F1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ATA Nº 1</w:t>
      </w:r>
      <w:r w:rsidR="003C54B0">
        <w:rPr>
          <w:rFonts w:ascii="Arial" w:hAnsi="Arial" w:cs="Arial"/>
          <w:b/>
          <w:sz w:val="24"/>
          <w:szCs w:val="24"/>
        </w:rPr>
        <w:t>9</w:t>
      </w:r>
      <w:r w:rsidR="00280A13">
        <w:rPr>
          <w:rFonts w:ascii="Arial" w:hAnsi="Arial" w:cs="Arial"/>
          <w:b/>
          <w:sz w:val="24"/>
          <w:szCs w:val="24"/>
        </w:rPr>
        <w:t>-2019</w:t>
      </w:r>
      <w:bookmarkStart w:id="0" w:name="_GoBack"/>
      <w:bookmarkEnd w:id="0"/>
    </w:p>
    <w:p w:rsidR="00CC7F16" w:rsidRPr="002C2F64" w:rsidRDefault="00CC7F16" w:rsidP="00CC7F16">
      <w:pPr>
        <w:jc w:val="center"/>
        <w:rPr>
          <w:rFonts w:ascii="Arial" w:hAnsi="Arial" w:cs="Arial"/>
          <w:b/>
          <w:sz w:val="24"/>
          <w:szCs w:val="24"/>
        </w:rPr>
      </w:pPr>
      <w:r w:rsidRPr="002C2F64">
        <w:rPr>
          <w:rFonts w:ascii="Arial" w:hAnsi="Arial" w:cs="Arial"/>
          <w:b/>
          <w:sz w:val="24"/>
          <w:szCs w:val="24"/>
        </w:rPr>
        <w:t>PREFEITURA DE SANTO ANTÔNIO DAS MISSÕES-RS</w:t>
      </w:r>
    </w:p>
    <w:p w:rsidR="00CC7F16" w:rsidRPr="002C2F64" w:rsidRDefault="00CC7F16" w:rsidP="00CC7F1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PREGÃO PRESENCIAL</w:t>
      </w:r>
      <w:proofErr w:type="gramStart"/>
      <w:r>
        <w:rPr>
          <w:rFonts w:ascii="Arial" w:hAnsi="Arial" w:cs="Arial"/>
          <w:b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b/>
          <w:sz w:val="24"/>
          <w:szCs w:val="24"/>
        </w:rPr>
        <w:t>Nº 0</w:t>
      </w:r>
      <w:r w:rsidR="005A0EB0">
        <w:rPr>
          <w:rFonts w:ascii="Arial" w:hAnsi="Arial" w:cs="Arial"/>
          <w:b/>
          <w:sz w:val="24"/>
          <w:szCs w:val="24"/>
        </w:rPr>
        <w:t>1</w:t>
      </w:r>
      <w:r w:rsidR="003C54B0">
        <w:rPr>
          <w:rFonts w:ascii="Arial" w:hAnsi="Arial" w:cs="Arial"/>
          <w:b/>
          <w:sz w:val="24"/>
          <w:szCs w:val="24"/>
        </w:rPr>
        <w:t>4</w:t>
      </w:r>
      <w:r w:rsidR="006669AC">
        <w:rPr>
          <w:rFonts w:ascii="Arial" w:hAnsi="Arial" w:cs="Arial"/>
          <w:b/>
          <w:sz w:val="24"/>
          <w:szCs w:val="24"/>
        </w:rPr>
        <w:t>-2019</w:t>
      </w:r>
    </w:p>
    <w:p w:rsidR="006669AC" w:rsidRDefault="00CC7F16" w:rsidP="006669AC">
      <w:pPr>
        <w:jc w:val="both"/>
        <w:rPr>
          <w:rFonts w:ascii="Arial" w:hAnsi="Arial" w:cs="Arial"/>
          <w:b/>
        </w:rPr>
      </w:pPr>
      <w:r w:rsidRPr="002C2F64">
        <w:rPr>
          <w:rFonts w:ascii="Arial" w:hAnsi="Arial" w:cs="Arial"/>
          <w:b/>
          <w:sz w:val="24"/>
          <w:szCs w:val="24"/>
        </w:rPr>
        <w:t xml:space="preserve">OBJETO: </w:t>
      </w:r>
      <w:r w:rsidR="003C54B0" w:rsidRPr="003C54B0">
        <w:rPr>
          <w:rFonts w:ascii="Arial" w:hAnsi="Arial" w:cs="Arial"/>
          <w:b/>
        </w:rPr>
        <w:t xml:space="preserve">Contratação empresa para prestação de serviço mensal de coleta, transporte, tratamento e destinação final de resíduos sólidos de serviços de saúde, Classe </w:t>
      </w:r>
      <w:proofErr w:type="gramStart"/>
      <w:r w:rsidR="003C54B0" w:rsidRPr="003C54B0">
        <w:rPr>
          <w:rFonts w:ascii="Arial" w:hAnsi="Arial" w:cs="Arial"/>
          <w:b/>
        </w:rPr>
        <w:t>1</w:t>
      </w:r>
      <w:proofErr w:type="gramEnd"/>
      <w:r w:rsidR="003C54B0" w:rsidRPr="003C54B0">
        <w:rPr>
          <w:rFonts w:ascii="Arial" w:hAnsi="Arial" w:cs="Arial"/>
          <w:b/>
        </w:rPr>
        <w:t xml:space="preserve">, Grupo A, Grupo B e Grupo E, com veículos devidamente licenciados, atendendo as normas técnicas e disposições da legislação ambiental e da </w:t>
      </w:r>
      <w:proofErr w:type="spellStart"/>
      <w:r w:rsidR="003C54B0" w:rsidRPr="003C54B0">
        <w:rPr>
          <w:rFonts w:ascii="Arial" w:hAnsi="Arial" w:cs="Arial"/>
          <w:b/>
        </w:rPr>
        <w:t>Fepam</w:t>
      </w:r>
      <w:proofErr w:type="spellEnd"/>
      <w:r w:rsidR="003C54B0" w:rsidRPr="003C54B0">
        <w:rPr>
          <w:rFonts w:ascii="Arial" w:hAnsi="Arial" w:cs="Arial"/>
          <w:b/>
        </w:rPr>
        <w:t xml:space="preserve">/RS, através da LO (Licença Operacional). </w:t>
      </w:r>
    </w:p>
    <w:p w:rsidR="00CC7F16" w:rsidRDefault="00971EA8" w:rsidP="00CC7F1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Aos </w:t>
      </w:r>
      <w:r w:rsidR="006669AC">
        <w:rPr>
          <w:rFonts w:ascii="Arial" w:hAnsi="Arial" w:cs="Arial"/>
          <w:sz w:val="24"/>
          <w:szCs w:val="24"/>
        </w:rPr>
        <w:t xml:space="preserve">vinte e </w:t>
      </w:r>
      <w:r w:rsidR="003C54B0">
        <w:rPr>
          <w:rFonts w:ascii="Arial" w:hAnsi="Arial" w:cs="Arial"/>
          <w:sz w:val="24"/>
          <w:szCs w:val="24"/>
        </w:rPr>
        <w:t>dois</w:t>
      </w:r>
      <w:r>
        <w:rPr>
          <w:rFonts w:ascii="Arial" w:hAnsi="Arial" w:cs="Arial"/>
          <w:sz w:val="24"/>
          <w:szCs w:val="24"/>
        </w:rPr>
        <w:t xml:space="preserve"> dias do mês de </w:t>
      </w:r>
      <w:r w:rsidR="003C54B0">
        <w:rPr>
          <w:rFonts w:ascii="Arial" w:hAnsi="Arial" w:cs="Arial"/>
          <w:sz w:val="24"/>
          <w:szCs w:val="24"/>
        </w:rPr>
        <w:t>outubro</w:t>
      </w:r>
      <w:r w:rsidR="005A0EB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6669AC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, </w:t>
      </w:r>
      <w:r w:rsidR="006669AC" w:rsidRPr="00157D07">
        <w:rPr>
          <w:rFonts w:ascii="Arial" w:hAnsi="Arial" w:cs="Arial"/>
          <w:sz w:val="24"/>
          <w:szCs w:val="24"/>
        </w:rPr>
        <w:t>na sala</w:t>
      </w:r>
      <w:r w:rsidR="006669AC" w:rsidRPr="00252276">
        <w:rPr>
          <w:rFonts w:ascii="Arial" w:hAnsi="Arial" w:cs="Arial"/>
          <w:sz w:val="24"/>
          <w:szCs w:val="24"/>
        </w:rPr>
        <w:t xml:space="preserve"> de Reuniões da Prefeitura Municipal de Santo Antônio das Missões-RS, situada na Avenida Prefeito José Nunes de Abreu, nº 6.000, centro, Santo Antônio das Missões (RS)</w:t>
      </w:r>
      <w:r w:rsidR="006669AC" w:rsidRPr="00157D07">
        <w:rPr>
          <w:rFonts w:ascii="Arial" w:hAnsi="Arial" w:cs="Arial"/>
          <w:sz w:val="24"/>
          <w:szCs w:val="24"/>
        </w:rPr>
        <w:t xml:space="preserve">, </w:t>
      </w:r>
      <w:r w:rsidR="006669AC" w:rsidRPr="009178E6">
        <w:rPr>
          <w:rFonts w:ascii="Arial" w:hAnsi="Arial" w:cs="Arial"/>
          <w:sz w:val="24"/>
          <w:szCs w:val="24"/>
        </w:rPr>
        <w:t xml:space="preserve">reuniu-se o Sr. </w:t>
      </w:r>
      <w:r w:rsidR="006669AC">
        <w:rPr>
          <w:rFonts w:ascii="Arial" w:hAnsi="Arial" w:cs="Arial"/>
          <w:sz w:val="24"/>
          <w:szCs w:val="24"/>
        </w:rPr>
        <w:t>Marcos Eugenio Pereira Pinto</w:t>
      </w:r>
      <w:r w:rsidR="006669AC" w:rsidRPr="009178E6">
        <w:rPr>
          <w:rFonts w:ascii="Arial" w:hAnsi="Arial" w:cs="Arial"/>
          <w:sz w:val="24"/>
          <w:szCs w:val="24"/>
        </w:rPr>
        <w:t>, na qualidade de Pregoeiro</w:t>
      </w:r>
      <w:r w:rsidR="006669AC">
        <w:rPr>
          <w:rFonts w:ascii="Arial" w:hAnsi="Arial" w:cs="Arial"/>
          <w:sz w:val="24"/>
          <w:szCs w:val="24"/>
        </w:rPr>
        <w:t xml:space="preserve"> nomeado pela Portaria n° 32.070/2019</w:t>
      </w:r>
      <w:r w:rsidR="006669AC" w:rsidRPr="009178E6">
        <w:rPr>
          <w:rFonts w:ascii="Arial" w:hAnsi="Arial" w:cs="Arial"/>
          <w:sz w:val="24"/>
          <w:szCs w:val="24"/>
        </w:rPr>
        <w:t>,</w:t>
      </w:r>
      <w:r w:rsidR="006669AC">
        <w:rPr>
          <w:rFonts w:ascii="Arial" w:hAnsi="Arial" w:cs="Arial"/>
          <w:sz w:val="24"/>
          <w:szCs w:val="24"/>
        </w:rPr>
        <w:t xml:space="preserve"> </w:t>
      </w:r>
      <w:r w:rsidR="006669AC" w:rsidRPr="009178E6">
        <w:rPr>
          <w:rFonts w:ascii="Arial" w:hAnsi="Arial" w:cs="Arial"/>
          <w:sz w:val="24"/>
          <w:szCs w:val="24"/>
        </w:rPr>
        <w:t xml:space="preserve">juntamente com sua Equipe de Apoio, </w:t>
      </w:r>
      <w:proofErr w:type="gramStart"/>
      <w:r w:rsidR="006669AC" w:rsidRPr="009178E6">
        <w:rPr>
          <w:rFonts w:ascii="Arial" w:hAnsi="Arial" w:cs="Arial"/>
          <w:sz w:val="24"/>
          <w:szCs w:val="24"/>
        </w:rPr>
        <w:t>neste</w:t>
      </w:r>
      <w:proofErr w:type="gramEnd"/>
      <w:r w:rsidR="006669AC" w:rsidRPr="009178E6">
        <w:rPr>
          <w:rFonts w:ascii="Arial" w:hAnsi="Arial" w:cs="Arial"/>
          <w:sz w:val="24"/>
          <w:szCs w:val="24"/>
        </w:rPr>
        <w:t xml:space="preserve"> ato representada pela Comissão Permanente de Licitações, nomeada pela Portaria nº </w:t>
      </w:r>
      <w:r w:rsidR="006669AC">
        <w:rPr>
          <w:rFonts w:ascii="Arial" w:hAnsi="Arial" w:cs="Arial"/>
          <w:sz w:val="24"/>
          <w:szCs w:val="24"/>
        </w:rPr>
        <w:t>32.</w:t>
      </w:r>
      <w:r w:rsidR="005A0EB0">
        <w:rPr>
          <w:rFonts w:ascii="Arial" w:hAnsi="Arial" w:cs="Arial"/>
          <w:sz w:val="24"/>
          <w:szCs w:val="24"/>
        </w:rPr>
        <w:t>538</w:t>
      </w:r>
      <w:r w:rsidR="006669AC">
        <w:rPr>
          <w:rFonts w:ascii="Arial" w:hAnsi="Arial" w:cs="Arial"/>
          <w:sz w:val="24"/>
          <w:szCs w:val="24"/>
        </w:rPr>
        <w:t xml:space="preserve">/2019, para proceder </w:t>
      </w:r>
      <w:r w:rsidR="006669AC" w:rsidRPr="009178E6">
        <w:rPr>
          <w:rFonts w:ascii="Arial" w:hAnsi="Arial" w:cs="Arial"/>
          <w:sz w:val="24"/>
          <w:szCs w:val="24"/>
        </w:rPr>
        <w:t>aos trabalhos pertinentes ao Pregão Presencial nº 0</w:t>
      </w:r>
      <w:r w:rsidR="005A0EB0">
        <w:rPr>
          <w:rFonts w:ascii="Arial" w:hAnsi="Arial" w:cs="Arial"/>
          <w:sz w:val="24"/>
          <w:szCs w:val="24"/>
        </w:rPr>
        <w:t>1</w:t>
      </w:r>
      <w:r w:rsidR="00446894">
        <w:rPr>
          <w:rFonts w:ascii="Arial" w:hAnsi="Arial" w:cs="Arial"/>
          <w:sz w:val="24"/>
          <w:szCs w:val="24"/>
        </w:rPr>
        <w:t>4</w:t>
      </w:r>
      <w:r w:rsidR="006669AC" w:rsidRPr="009178E6">
        <w:rPr>
          <w:rFonts w:ascii="Arial" w:hAnsi="Arial" w:cs="Arial"/>
          <w:sz w:val="24"/>
          <w:szCs w:val="24"/>
        </w:rPr>
        <w:t xml:space="preserve">-2019, que visa </w:t>
      </w:r>
      <w:r w:rsidR="006669AC" w:rsidRPr="00157D07">
        <w:rPr>
          <w:rFonts w:ascii="Arial" w:hAnsi="Arial" w:cs="Arial"/>
          <w:sz w:val="24"/>
          <w:szCs w:val="24"/>
        </w:rPr>
        <w:t>a</w:t>
      </w:r>
      <w:r w:rsidR="00B168B4">
        <w:rPr>
          <w:rFonts w:ascii="Arial" w:hAnsi="Arial" w:cs="Arial"/>
          <w:sz w:val="24"/>
          <w:szCs w:val="24"/>
        </w:rPr>
        <w:t xml:space="preserve"> </w:t>
      </w:r>
      <w:r w:rsidR="00446894" w:rsidRPr="00446894">
        <w:rPr>
          <w:rFonts w:ascii="Arial" w:hAnsi="Arial" w:cs="Arial"/>
          <w:sz w:val="24"/>
          <w:szCs w:val="24"/>
        </w:rPr>
        <w:t xml:space="preserve">Contratação empresa para prestação de serviço mensal de coleta, transporte, tratamento e destinação final de resíduos sólidos de serviços de saúde, Classe 1, Grupo A, Grupo B e Grupo E, com veículos devidamente licenciados, atendendo as normas técnicas e disposições da legislação ambiental e da </w:t>
      </w:r>
      <w:proofErr w:type="spellStart"/>
      <w:r w:rsidR="00446894" w:rsidRPr="00446894">
        <w:rPr>
          <w:rFonts w:ascii="Arial" w:hAnsi="Arial" w:cs="Arial"/>
          <w:sz w:val="24"/>
          <w:szCs w:val="24"/>
        </w:rPr>
        <w:t>Fepam</w:t>
      </w:r>
      <w:proofErr w:type="spellEnd"/>
      <w:r w:rsidR="00446894" w:rsidRPr="00446894">
        <w:rPr>
          <w:rFonts w:ascii="Arial" w:hAnsi="Arial" w:cs="Arial"/>
          <w:sz w:val="24"/>
          <w:szCs w:val="24"/>
        </w:rPr>
        <w:t>/RS, atra</w:t>
      </w:r>
      <w:r w:rsidR="00446894">
        <w:rPr>
          <w:rFonts w:ascii="Arial" w:hAnsi="Arial" w:cs="Arial"/>
          <w:sz w:val="24"/>
          <w:szCs w:val="24"/>
        </w:rPr>
        <w:t>vés da LO (Licença Operacional)</w:t>
      </w:r>
      <w:r w:rsidR="00CC7F16" w:rsidRPr="002C2F64">
        <w:rPr>
          <w:rFonts w:ascii="Arial" w:hAnsi="Arial" w:cs="Arial"/>
          <w:sz w:val="24"/>
          <w:szCs w:val="24"/>
        </w:rPr>
        <w:t xml:space="preserve">, usando-se como critério de julgamento, menor preço por item. </w:t>
      </w:r>
      <w:r w:rsidR="006669AC" w:rsidRPr="006669AC">
        <w:rPr>
          <w:rFonts w:ascii="Arial" w:hAnsi="Arial" w:cs="Arial"/>
          <w:sz w:val="24"/>
          <w:szCs w:val="24"/>
        </w:rPr>
        <w:t xml:space="preserve">Registra-se também a presença da </w:t>
      </w:r>
      <w:proofErr w:type="spellStart"/>
      <w:r w:rsidR="006669AC" w:rsidRPr="006669AC">
        <w:rPr>
          <w:rFonts w:ascii="Arial" w:hAnsi="Arial" w:cs="Arial"/>
          <w:sz w:val="24"/>
          <w:szCs w:val="24"/>
        </w:rPr>
        <w:t>Srª</w:t>
      </w:r>
      <w:proofErr w:type="spellEnd"/>
      <w:r w:rsidR="006669AC" w:rsidRPr="006669AC">
        <w:rPr>
          <w:rFonts w:ascii="Arial" w:hAnsi="Arial" w:cs="Arial"/>
          <w:sz w:val="24"/>
          <w:szCs w:val="24"/>
        </w:rPr>
        <w:t>. Janete de Lucia Villanova, representando a Central de Controle Interno.</w:t>
      </w:r>
      <w:r w:rsidR="006669AC">
        <w:rPr>
          <w:rFonts w:ascii="Arial" w:hAnsi="Arial" w:cs="Arial"/>
          <w:sz w:val="24"/>
          <w:szCs w:val="24"/>
        </w:rPr>
        <w:t xml:space="preserve"> </w:t>
      </w:r>
      <w:r w:rsidR="00CC7F16" w:rsidRPr="002C2F64">
        <w:rPr>
          <w:rFonts w:ascii="Arial" w:hAnsi="Arial" w:cs="Arial"/>
          <w:sz w:val="24"/>
          <w:szCs w:val="24"/>
        </w:rPr>
        <w:t>De imediato passou-se a leitura do presente Edital assim como informações preliminares sucessivas ao andamento do mesmo</w:t>
      </w:r>
      <w:r w:rsidR="006669AC">
        <w:rPr>
          <w:rFonts w:ascii="Arial" w:hAnsi="Arial" w:cs="Arial"/>
          <w:sz w:val="24"/>
          <w:szCs w:val="24"/>
        </w:rPr>
        <w:t>,</w:t>
      </w:r>
      <w:r w:rsidR="00CC7F16" w:rsidRPr="002C2F64">
        <w:rPr>
          <w:rFonts w:ascii="Arial" w:hAnsi="Arial" w:cs="Arial"/>
          <w:sz w:val="24"/>
          <w:szCs w:val="24"/>
        </w:rPr>
        <w:t xml:space="preserve"> </w:t>
      </w:r>
      <w:r w:rsidR="006669AC" w:rsidRPr="006669AC">
        <w:rPr>
          <w:rFonts w:ascii="Arial" w:hAnsi="Arial" w:cs="Arial"/>
          <w:sz w:val="24"/>
          <w:szCs w:val="24"/>
        </w:rPr>
        <w:t xml:space="preserve">assim como publicação nos seguintes órgãos de imprensa: Diário Oficial </w:t>
      </w:r>
      <w:r w:rsidR="006669AC">
        <w:rPr>
          <w:rFonts w:ascii="Arial" w:hAnsi="Arial" w:cs="Arial"/>
          <w:sz w:val="24"/>
          <w:szCs w:val="24"/>
        </w:rPr>
        <w:t xml:space="preserve">da União, </w:t>
      </w:r>
      <w:r w:rsidR="006669AC" w:rsidRPr="006669AC">
        <w:rPr>
          <w:rFonts w:ascii="Arial" w:hAnsi="Arial" w:cs="Arial"/>
          <w:sz w:val="24"/>
          <w:szCs w:val="24"/>
        </w:rPr>
        <w:t xml:space="preserve">Diário Oficial do Estado, Jornal do Comércio bem como divulgação na página online da Prefeitura Municipal de Santo Antônio das Missões-RS, pelo site </w:t>
      </w:r>
      <w:r w:rsidR="006669AC">
        <w:rPr>
          <w:rFonts w:ascii="Arial" w:hAnsi="Arial" w:cs="Arial"/>
          <w:sz w:val="24"/>
          <w:szCs w:val="24"/>
        </w:rPr>
        <w:t>(</w:t>
      </w:r>
      <w:hyperlink r:id="rId6" w:history="1">
        <w:r w:rsidR="006669AC" w:rsidRPr="00D01D19">
          <w:rPr>
            <w:rStyle w:val="Hyperlink"/>
            <w:rFonts w:ascii="Arial" w:hAnsi="Arial" w:cs="Arial"/>
            <w:sz w:val="24"/>
            <w:szCs w:val="24"/>
          </w:rPr>
          <w:t>www.santoantoniodasmissoes.rs.gov.br</w:t>
        </w:r>
      </w:hyperlink>
      <w:r w:rsidR="006669AC">
        <w:rPr>
          <w:rFonts w:ascii="Arial" w:hAnsi="Arial" w:cs="Arial"/>
          <w:sz w:val="24"/>
          <w:szCs w:val="24"/>
        </w:rPr>
        <w:t>)</w:t>
      </w:r>
      <w:r w:rsidR="006669AC" w:rsidRPr="006669AC">
        <w:rPr>
          <w:rFonts w:ascii="Arial" w:hAnsi="Arial" w:cs="Arial"/>
          <w:sz w:val="24"/>
          <w:szCs w:val="24"/>
        </w:rPr>
        <w:t>. Decorrido as analises mencionadas, deu-se a abertura das fases internas do certame.</w:t>
      </w:r>
      <w:r w:rsidR="006669AC">
        <w:rPr>
          <w:rFonts w:ascii="Arial" w:hAnsi="Arial" w:cs="Arial"/>
          <w:sz w:val="24"/>
          <w:szCs w:val="24"/>
        </w:rPr>
        <w:t xml:space="preserve"> </w:t>
      </w:r>
      <w:r w:rsidR="00CC7F16" w:rsidRPr="002C2F64">
        <w:rPr>
          <w:rFonts w:ascii="Arial" w:hAnsi="Arial" w:cs="Arial"/>
          <w:b/>
          <w:sz w:val="24"/>
          <w:szCs w:val="24"/>
          <w:u w:val="single"/>
        </w:rPr>
        <w:t>FASE 01 – CREDENCIAMENTO</w:t>
      </w:r>
      <w:r w:rsidR="00CC7F16" w:rsidRPr="002C2F64">
        <w:rPr>
          <w:rFonts w:ascii="Arial" w:hAnsi="Arial" w:cs="Arial"/>
          <w:sz w:val="24"/>
          <w:szCs w:val="24"/>
          <w:u w:val="single"/>
        </w:rPr>
        <w:t>:</w:t>
      </w:r>
      <w:r w:rsidR="00CC7F16">
        <w:rPr>
          <w:rFonts w:ascii="Arial" w:hAnsi="Arial" w:cs="Arial"/>
          <w:sz w:val="24"/>
          <w:szCs w:val="24"/>
        </w:rPr>
        <w:t xml:space="preserve"> Procedeu-se o exame dos documentos oferecidos pelos interessados presentes visando á comprovação da existência de poderes para formulações de propostas e práticas dos demais atos de atribuições do licitante, na seguinte conformidade:</w:t>
      </w:r>
    </w:p>
    <w:p w:rsidR="005A0EB0" w:rsidRDefault="00446894" w:rsidP="00CC7F1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CETRILIFE TRATAMENTO DE RESÍDUOS DE SERVIÇOS DE SASÚDE LTDA</w:t>
      </w:r>
      <w:r w:rsidR="005A0EB0" w:rsidRPr="00A32A06">
        <w:rPr>
          <w:rFonts w:ascii="Arial" w:hAnsi="Arial" w:cs="Arial"/>
          <w:b/>
          <w:sz w:val="24"/>
          <w:szCs w:val="24"/>
        </w:rPr>
        <w:t xml:space="preserve">, </w:t>
      </w:r>
      <w:r w:rsidR="005A0EB0" w:rsidRPr="00A32A06">
        <w:rPr>
          <w:rFonts w:ascii="Arial" w:hAnsi="Arial" w:cs="Arial"/>
          <w:sz w:val="24"/>
          <w:szCs w:val="24"/>
        </w:rPr>
        <w:t xml:space="preserve">CNPJ – </w:t>
      </w:r>
      <w:r>
        <w:rPr>
          <w:rFonts w:ascii="Arial" w:hAnsi="Arial" w:cs="Arial"/>
          <w:sz w:val="24"/>
          <w:szCs w:val="24"/>
        </w:rPr>
        <w:t>26.522.047/0001-09</w:t>
      </w:r>
      <w:r w:rsidR="005A0EB0" w:rsidRPr="00A32A06">
        <w:rPr>
          <w:rFonts w:ascii="Arial" w:hAnsi="Arial" w:cs="Arial"/>
          <w:sz w:val="24"/>
          <w:szCs w:val="24"/>
        </w:rPr>
        <w:t xml:space="preserve"> com sede na </w:t>
      </w:r>
      <w:r>
        <w:rPr>
          <w:rFonts w:ascii="Arial" w:hAnsi="Arial" w:cs="Arial"/>
          <w:sz w:val="24"/>
          <w:szCs w:val="24"/>
        </w:rPr>
        <w:t xml:space="preserve">Rod. Municipal Ângelo </w:t>
      </w:r>
      <w:proofErr w:type="spellStart"/>
      <w:r>
        <w:rPr>
          <w:rFonts w:ascii="Arial" w:hAnsi="Arial" w:cs="Arial"/>
          <w:sz w:val="24"/>
          <w:szCs w:val="24"/>
        </w:rPr>
        <w:t>Baldissera</w:t>
      </w:r>
      <w:proofErr w:type="spellEnd"/>
      <w:r>
        <w:rPr>
          <w:rFonts w:ascii="Arial" w:hAnsi="Arial" w:cs="Arial"/>
          <w:sz w:val="24"/>
          <w:szCs w:val="24"/>
        </w:rPr>
        <w:t xml:space="preserve">, S/N, CH 20, KM </w:t>
      </w:r>
      <w:proofErr w:type="gramStart"/>
      <w:r>
        <w:rPr>
          <w:rFonts w:ascii="Arial" w:hAnsi="Arial" w:cs="Arial"/>
          <w:sz w:val="24"/>
          <w:szCs w:val="24"/>
        </w:rPr>
        <w:t>5</w:t>
      </w:r>
      <w:proofErr w:type="gramEnd"/>
      <w:r>
        <w:rPr>
          <w:rFonts w:ascii="Arial" w:hAnsi="Arial" w:cs="Arial"/>
          <w:sz w:val="24"/>
          <w:szCs w:val="24"/>
        </w:rPr>
        <w:t xml:space="preserve">, Sala A, Linha Agua Amarela, CHAPECÓ – SC, </w:t>
      </w:r>
      <w:r>
        <w:rPr>
          <w:rFonts w:ascii="Arial" w:hAnsi="Arial" w:cs="Arial"/>
          <w:sz w:val="24"/>
          <w:szCs w:val="24"/>
        </w:rPr>
        <w:lastRenderedPageBreak/>
        <w:t>CEP 89.815-899</w:t>
      </w:r>
      <w:r w:rsidR="005A0EB0" w:rsidRPr="00A32A06">
        <w:rPr>
          <w:rFonts w:ascii="Arial" w:hAnsi="Arial" w:cs="Arial"/>
          <w:sz w:val="24"/>
          <w:szCs w:val="24"/>
        </w:rPr>
        <w:t xml:space="preserve">, neste ato representado pelo Sr. </w:t>
      </w:r>
      <w:r>
        <w:rPr>
          <w:rFonts w:ascii="Arial" w:hAnsi="Arial" w:cs="Arial"/>
          <w:sz w:val="24"/>
          <w:szCs w:val="24"/>
        </w:rPr>
        <w:t>MICHAEL WESCHENFELDER</w:t>
      </w:r>
      <w:r w:rsidR="005A0EB0" w:rsidRPr="00A32A06">
        <w:rPr>
          <w:rFonts w:ascii="Arial" w:hAnsi="Arial" w:cs="Arial"/>
          <w:sz w:val="24"/>
          <w:szCs w:val="24"/>
        </w:rPr>
        <w:t xml:space="preserve">, CPF: </w:t>
      </w:r>
      <w:r>
        <w:rPr>
          <w:rFonts w:ascii="Arial" w:hAnsi="Arial" w:cs="Arial"/>
          <w:sz w:val="24"/>
          <w:szCs w:val="24"/>
        </w:rPr>
        <w:t>907.145.710-91</w:t>
      </w:r>
      <w:r w:rsidR="00A6758F">
        <w:rPr>
          <w:rFonts w:ascii="Arial" w:hAnsi="Arial" w:cs="Arial"/>
          <w:b/>
          <w:sz w:val="24"/>
          <w:szCs w:val="24"/>
        </w:rPr>
        <w:t>.</w:t>
      </w:r>
    </w:p>
    <w:p w:rsidR="00CC7F16" w:rsidRDefault="00CC7F16" w:rsidP="00CC7F16">
      <w:pPr>
        <w:jc w:val="both"/>
        <w:rPr>
          <w:rFonts w:ascii="Arial" w:hAnsi="Arial" w:cs="Arial"/>
          <w:sz w:val="24"/>
          <w:szCs w:val="24"/>
        </w:rPr>
      </w:pPr>
      <w:r w:rsidRPr="00157D07">
        <w:rPr>
          <w:rFonts w:ascii="Arial" w:hAnsi="Arial" w:cs="Arial"/>
          <w:b/>
          <w:sz w:val="24"/>
          <w:u w:val="single"/>
        </w:rPr>
        <w:t>FASE 02 – DA PROPOSTA FINANCEIRA:</w:t>
      </w:r>
      <w:r w:rsidRPr="00A15A9D">
        <w:rPr>
          <w:rFonts w:ascii="Arial" w:hAnsi="Arial" w:cs="Arial"/>
          <w:b/>
          <w:sz w:val="24"/>
        </w:rPr>
        <w:t xml:space="preserve"> </w:t>
      </w:r>
      <w:r w:rsidRPr="00157D07">
        <w:rPr>
          <w:rFonts w:ascii="Arial" w:hAnsi="Arial" w:cs="Arial"/>
          <w:sz w:val="24"/>
        </w:rPr>
        <w:t xml:space="preserve">Dando seguimento o </w:t>
      </w:r>
      <w:proofErr w:type="gramStart"/>
      <w:r w:rsidRPr="00157D07">
        <w:rPr>
          <w:rFonts w:ascii="Arial" w:hAnsi="Arial" w:cs="Arial"/>
          <w:sz w:val="24"/>
        </w:rPr>
        <w:t>Sr.</w:t>
      </w:r>
      <w:proofErr w:type="gramEnd"/>
      <w:r w:rsidRPr="00157D07">
        <w:rPr>
          <w:rFonts w:ascii="Arial" w:hAnsi="Arial" w:cs="Arial"/>
          <w:sz w:val="24"/>
        </w:rPr>
        <w:t xml:space="preserve"> Pregoeiro solicitou a entrega do envelope 01 – Proposta Financeira, dos Licitantes,  aonde ambos  encontravam-se lacrados, e em seguida abertos com a conferencia dos licitantes presentes,  após o Sr. Pregoeiro fez a leitura dos valores iniciais dos itens apresentados pelos participantes e registrados no Anexo I,  parte integrante desta Ata, dando seguimento passou-se a fase de lances verbais, no qual o Sr. Pregoeiro juntamente com sua equipe de apoio, ouviu todas as oferta apresentadas pelos Licitantes as quais foram lançadas na Planilha de Lances Verbais conforme anexo</w:t>
      </w:r>
      <w:r>
        <w:rPr>
          <w:rFonts w:ascii="Arial" w:hAnsi="Arial" w:cs="Arial"/>
          <w:sz w:val="24"/>
        </w:rPr>
        <w:t xml:space="preserve"> I</w:t>
      </w:r>
      <w:r w:rsidRPr="00157D07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a</w:t>
      </w:r>
      <w:r w:rsidRPr="00157D07">
        <w:rPr>
          <w:rFonts w:ascii="Arial" w:hAnsi="Arial" w:cs="Arial"/>
          <w:sz w:val="24"/>
        </w:rPr>
        <w:t>té chegar nas melhores propostas apresentadas pelas concorrentes, ficando assim definido o</w:t>
      </w:r>
      <w:r>
        <w:rPr>
          <w:rFonts w:ascii="Arial" w:hAnsi="Arial" w:cs="Arial"/>
          <w:sz w:val="24"/>
        </w:rPr>
        <w:t xml:space="preserve">s valores registrados: </w:t>
      </w:r>
      <w:r w:rsidRPr="002C2F64">
        <w:rPr>
          <w:rFonts w:ascii="Arial" w:hAnsi="Arial" w:cs="Arial"/>
          <w:sz w:val="24"/>
          <w:szCs w:val="24"/>
        </w:rPr>
        <w:t xml:space="preserve"> </w:t>
      </w:r>
    </w:p>
    <w:tbl>
      <w:tblPr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9"/>
        <w:gridCol w:w="5283"/>
        <w:gridCol w:w="850"/>
        <w:gridCol w:w="851"/>
        <w:gridCol w:w="1557"/>
      </w:tblGrid>
      <w:tr w:rsidR="00A6758F" w:rsidRPr="00BE52EB" w:rsidTr="00D02795">
        <w:trPr>
          <w:trHeight w:val="566"/>
        </w:trPr>
        <w:tc>
          <w:tcPr>
            <w:tcW w:w="779" w:type="dxa"/>
            <w:shd w:val="clear" w:color="auto" w:fill="auto"/>
          </w:tcPr>
          <w:p w:rsidR="00A6758F" w:rsidRPr="00BE52EB" w:rsidRDefault="00795299" w:rsidP="007D194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283" w:type="dxa"/>
            <w:shd w:val="clear" w:color="auto" w:fill="auto"/>
          </w:tcPr>
          <w:p w:rsidR="00A6758F" w:rsidRPr="00BE52EB" w:rsidRDefault="00A6758F" w:rsidP="007D194A">
            <w:pPr>
              <w:rPr>
                <w:rFonts w:ascii="Arial" w:hAnsi="Arial" w:cs="Arial"/>
                <w:b/>
              </w:rPr>
            </w:pPr>
            <w:r w:rsidRPr="00BE52EB">
              <w:rPr>
                <w:rFonts w:ascii="Arial" w:hAnsi="Arial" w:cs="Arial"/>
                <w:b/>
              </w:rPr>
              <w:t>Objeto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6758F" w:rsidRPr="00DA44B4" w:rsidRDefault="00A6758F" w:rsidP="003D6DB4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DA44B4">
              <w:rPr>
                <w:rFonts w:ascii="Arial" w:hAnsi="Arial" w:cs="Arial"/>
                <w:b/>
                <w:lang w:val="en-US"/>
              </w:rPr>
              <w:t>UND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6758F" w:rsidRPr="00DA44B4" w:rsidRDefault="00A6758F" w:rsidP="003D6DB4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DA44B4">
              <w:rPr>
                <w:rFonts w:ascii="Arial" w:hAnsi="Arial" w:cs="Arial"/>
                <w:b/>
                <w:lang w:val="en-US"/>
              </w:rPr>
              <w:t>QTD.</w:t>
            </w:r>
          </w:p>
        </w:tc>
        <w:tc>
          <w:tcPr>
            <w:tcW w:w="1557" w:type="dxa"/>
            <w:vAlign w:val="center"/>
          </w:tcPr>
          <w:p w:rsidR="00A6758F" w:rsidRPr="00DA44B4" w:rsidRDefault="00A6758F" w:rsidP="00A6758F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DA44B4">
              <w:rPr>
                <w:rFonts w:ascii="Arial" w:hAnsi="Arial" w:cs="Arial"/>
                <w:b/>
                <w:lang w:val="en-US"/>
              </w:rPr>
              <w:t>VALOR</w:t>
            </w:r>
          </w:p>
        </w:tc>
      </w:tr>
      <w:tr w:rsidR="00A6758F" w:rsidRPr="00BE52EB" w:rsidTr="00D02795">
        <w:trPr>
          <w:trHeight w:val="2970"/>
        </w:trPr>
        <w:tc>
          <w:tcPr>
            <w:tcW w:w="779" w:type="dxa"/>
            <w:shd w:val="clear" w:color="auto" w:fill="auto"/>
          </w:tcPr>
          <w:p w:rsidR="00A6758F" w:rsidRPr="00BE52EB" w:rsidRDefault="00A6758F" w:rsidP="007D194A">
            <w:pPr>
              <w:rPr>
                <w:rFonts w:ascii="Arial" w:hAnsi="Arial" w:cs="Arial"/>
              </w:rPr>
            </w:pPr>
            <w:r w:rsidRPr="00BE52EB">
              <w:rPr>
                <w:rFonts w:ascii="Arial" w:hAnsi="Arial" w:cs="Arial"/>
              </w:rPr>
              <w:t xml:space="preserve">01 </w:t>
            </w:r>
          </w:p>
        </w:tc>
        <w:tc>
          <w:tcPr>
            <w:tcW w:w="5283" w:type="dxa"/>
            <w:shd w:val="clear" w:color="auto" w:fill="auto"/>
          </w:tcPr>
          <w:p w:rsidR="00A6758F" w:rsidRPr="00CD6645" w:rsidRDefault="00A6758F" w:rsidP="007D194A">
            <w:pPr>
              <w:jc w:val="both"/>
              <w:rPr>
                <w:rFonts w:ascii="Arial" w:hAnsi="Arial" w:cs="Arial"/>
              </w:rPr>
            </w:pPr>
            <w:r w:rsidRPr="00DA44B4">
              <w:rPr>
                <w:rFonts w:ascii="Arial" w:hAnsi="Arial" w:cs="Arial"/>
                <w:bCs/>
              </w:rPr>
              <w:t xml:space="preserve">Prestação de serviço mensal de coleta, transporte, tratamento e destinação final de resíduos sólidos de serviços de saúde, Classe </w:t>
            </w:r>
            <w:proofErr w:type="gramStart"/>
            <w:r w:rsidRPr="00DA44B4">
              <w:rPr>
                <w:rFonts w:ascii="Arial" w:hAnsi="Arial" w:cs="Arial"/>
                <w:bCs/>
              </w:rPr>
              <w:t>1</w:t>
            </w:r>
            <w:proofErr w:type="gramEnd"/>
            <w:r w:rsidRPr="00DA44B4">
              <w:rPr>
                <w:rFonts w:ascii="Arial" w:hAnsi="Arial" w:cs="Arial"/>
                <w:bCs/>
              </w:rPr>
              <w:t xml:space="preserve">, Grupo A e Grupo E, com veículos devidamente licenciados, atendendo as normas técnicas e disposições da legislação ambiental e da </w:t>
            </w:r>
            <w:proofErr w:type="spellStart"/>
            <w:r w:rsidRPr="00DA44B4">
              <w:rPr>
                <w:rFonts w:ascii="Arial" w:hAnsi="Arial" w:cs="Arial"/>
                <w:bCs/>
              </w:rPr>
              <w:t>Fepam</w:t>
            </w:r>
            <w:proofErr w:type="spellEnd"/>
            <w:r w:rsidRPr="00DA44B4">
              <w:rPr>
                <w:rFonts w:ascii="Arial" w:hAnsi="Arial" w:cs="Arial"/>
                <w:bCs/>
              </w:rPr>
              <w:t xml:space="preserve">-RS, através da LO (Licença Operacional). As coletas </w:t>
            </w:r>
            <w:r w:rsidRPr="007F5C9C">
              <w:rPr>
                <w:rFonts w:ascii="Arial" w:hAnsi="Arial" w:cs="Arial"/>
                <w:bCs/>
              </w:rPr>
              <w:t xml:space="preserve">serão efetuadas </w:t>
            </w:r>
            <w:r>
              <w:rPr>
                <w:rFonts w:ascii="Arial" w:hAnsi="Arial" w:cs="Arial"/>
                <w:bCs/>
              </w:rPr>
              <w:t>a cada 15 (quinze) dias</w:t>
            </w:r>
            <w:r w:rsidRPr="007F5C9C">
              <w:rPr>
                <w:rFonts w:ascii="Arial" w:hAnsi="Arial" w:cs="Arial"/>
                <w:bCs/>
              </w:rPr>
              <w:t xml:space="preserve"> junto a</w:t>
            </w:r>
            <w:r w:rsidRPr="00DA44B4">
              <w:rPr>
                <w:rFonts w:ascii="Arial" w:hAnsi="Arial" w:cs="Arial"/>
                <w:bCs/>
              </w:rPr>
              <w:t xml:space="preserve">s Unidades de Saúde do Município, bem como </w:t>
            </w:r>
            <w:proofErr w:type="spellStart"/>
            <w:r w:rsidRPr="00DA44B4">
              <w:rPr>
                <w:rFonts w:ascii="Arial" w:hAnsi="Arial" w:cs="Arial"/>
                <w:bCs/>
              </w:rPr>
              <w:t>PSFs</w:t>
            </w:r>
            <w:proofErr w:type="spellEnd"/>
            <w:r w:rsidRPr="00DA44B4">
              <w:rPr>
                <w:rFonts w:ascii="Arial" w:hAnsi="Arial" w:cs="Arial"/>
                <w:bCs/>
              </w:rPr>
              <w:t xml:space="preserve"> e Pronto Atendimento Municipal.</w:t>
            </w:r>
          </w:p>
        </w:tc>
        <w:tc>
          <w:tcPr>
            <w:tcW w:w="850" w:type="dxa"/>
            <w:shd w:val="clear" w:color="auto" w:fill="auto"/>
          </w:tcPr>
          <w:p w:rsidR="00A6758F" w:rsidRPr="00DA44B4" w:rsidRDefault="00A6758F" w:rsidP="003D6DB4">
            <w:pPr>
              <w:pStyle w:val="Rodap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44B4">
              <w:rPr>
                <w:rFonts w:ascii="Arial" w:hAnsi="Arial" w:cs="Arial"/>
                <w:sz w:val="22"/>
                <w:szCs w:val="22"/>
              </w:rPr>
              <w:t>Litro</w:t>
            </w:r>
          </w:p>
        </w:tc>
        <w:tc>
          <w:tcPr>
            <w:tcW w:w="851" w:type="dxa"/>
            <w:shd w:val="clear" w:color="auto" w:fill="auto"/>
          </w:tcPr>
          <w:p w:rsidR="00A6758F" w:rsidRPr="00DA44B4" w:rsidRDefault="00A6758F" w:rsidP="003D6DB4">
            <w:pPr>
              <w:pStyle w:val="Rodap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44B4">
              <w:rPr>
                <w:rFonts w:ascii="Arial" w:hAnsi="Arial" w:cs="Arial"/>
                <w:sz w:val="22"/>
                <w:szCs w:val="22"/>
              </w:rPr>
              <w:t>700</w:t>
            </w:r>
          </w:p>
        </w:tc>
        <w:tc>
          <w:tcPr>
            <w:tcW w:w="1557" w:type="dxa"/>
          </w:tcPr>
          <w:p w:rsidR="00A6758F" w:rsidRPr="00DA44B4" w:rsidRDefault="003C3FF0" w:rsidP="003D6DB4">
            <w:pPr>
              <w:pStyle w:val="Rodap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R$ 1.176,00</w:t>
            </w:r>
          </w:p>
        </w:tc>
      </w:tr>
      <w:tr w:rsidR="00A6758F" w:rsidRPr="00BE52EB" w:rsidTr="00D02795">
        <w:tc>
          <w:tcPr>
            <w:tcW w:w="779" w:type="dxa"/>
            <w:shd w:val="clear" w:color="auto" w:fill="auto"/>
          </w:tcPr>
          <w:p w:rsidR="00A6758F" w:rsidRPr="00BE52EB" w:rsidRDefault="00A6758F" w:rsidP="00B47FE6">
            <w:pPr>
              <w:rPr>
                <w:rFonts w:ascii="Arial" w:hAnsi="Arial" w:cs="Arial"/>
              </w:rPr>
            </w:pPr>
            <w:r w:rsidRPr="00BE52EB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2</w:t>
            </w:r>
            <w:r w:rsidRPr="00BE52E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283" w:type="dxa"/>
            <w:shd w:val="clear" w:color="auto" w:fill="auto"/>
          </w:tcPr>
          <w:p w:rsidR="00A6758F" w:rsidRPr="00CD6645" w:rsidRDefault="00A6758F" w:rsidP="007D194A">
            <w:pPr>
              <w:jc w:val="both"/>
              <w:rPr>
                <w:rFonts w:ascii="Arial" w:hAnsi="Arial" w:cs="Arial"/>
              </w:rPr>
            </w:pPr>
            <w:r w:rsidRPr="00DA44B4">
              <w:rPr>
                <w:rFonts w:ascii="Arial" w:hAnsi="Arial" w:cs="Arial"/>
              </w:rPr>
              <w:t xml:space="preserve">Litro excedente de resíduos hospitalares </w:t>
            </w:r>
            <w:r w:rsidRPr="00DA44B4">
              <w:rPr>
                <w:rFonts w:ascii="Arial" w:hAnsi="Arial" w:cs="Arial"/>
                <w:bCs/>
              </w:rPr>
              <w:t xml:space="preserve">pertinentes aos grupos “A – infectantes” e “E – </w:t>
            </w:r>
            <w:proofErr w:type="spellStart"/>
            <w:r w:rsidRPr="00DA44B4">
              <w:rPr>
                <w:rFonts w:ascii="Arial" w:hAnsi="Arial" w:cs="Arial"/>
                <w:bCs/>
              </w:rPr>
              <w:t>perfurocortantes</w:t>
            </w:r>
            <w:proofErr w:type="spellEnd"/>
            <w:r w:rsidRPr="00DA44B4">
              <w:rPr>
                <w:rFonts w:ascii="Arial" w:hAnsi="Arial" w:cs="Arial"/>
                <w:bCs/>
              </w:rPr>
              <w:t>”.</w:t>
            </w:r>
          </w:p>
        </w:tc>
        <w:tc>
          <w:tcPr>
            <w:tcW w:w="850" w:type="dxa"/>
            <w:shd w:val="clear" w:color="auto" w:fill="auto"/>
          </w:tcPr>
          <w:p w:rsidR="00A6758F" w:rsidRPr="00DA44B4" w:rsidRDefault="00A6758F" w:rsidP="003D6DB4">
            <w:pPr>
              <w:pStyle w:val="Rodap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44B4">
              <w:rPr>
                <w:rFonts w:ascii="Arial" w:hAnsi="Arial" w:cs="Arial"/>
                <w:sz w:val="22"/>
                <w:szCs w:val="22"/>
              </w:rPr>
              <w:t>Litro</w:t>
            </w:r>
          </w:p>
        </w:tc>
        <w:tc>
          <w:tcPr>
            <w:tcW w:w="851" w:type="dxa"/>
            <w:shd w:val="clear" w:color="auto" w:fill="auto"/>
          </w:tcPr>
          <w:p w:rsidR="00A6758F" w:rsidRPr="00DA44B4" w:rsidRDefault="00A6758F" w:rsidP="003D6DB4">
            <w:pPr>
              <w:pStyle w:val="Rodap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44B4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557" w:type="dxa"/>
          </w:tcPr>
          <w:p w:rsidR="00A6758F" w:rsidRPr="00DA44B4" w:rsidRDefault="009104AE" w:rsidP="003D6DB4">
            <w:pPr>
              <w:pStyle w:val="Rodap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R$ 1,68</w:t>
            </w:r>
          </w:p>
        </w:tc>
      </w:tr>
      <w:tr w:rsidR="00A6758F" w:rsidRPr="00BE52EB" w:rsidTr="00D02795">
        <w:tc>
          <w:tcPr>
            <w:tcW w:w="779" w:type="dxa"/>
            <w:shd w:val="clear" w:color="auto" w:fill="auto"/>
          </w:tcPr>
          <w:p w:rsidR="00A6758F" w:rsidRPr="00A6758F" w:rsidRDefault="00A6758F" w:rsidP="007D19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</w:t>
            </w:r>
          </w:p>
        </w:tc>
        <w:tc>
          <w:tcPr>
            <w:tcW w:w="5283" w:type="dxa"/>
            <w:shd w:val="clear" w:color="auto" w:fill="auto"/>
          </w:tcPr>
          <w:p w:rsidR="00A6758F" w:rsidRPr="00BE52EB" w:rsidRDefault="00A6758F" w:rsidP="007D194A">
            <w:pPr>
              <w:rPr>
                <w:rFonts w:ascii="Arial" w:hAnsi="Arial" w:cs="Arial"/>
                <w:b/>
              </w:rPr>
            </w:pPr>
            <w:r w:rsidRPr="00DA44B4">
              <w:rPr>
                <w:rFonts w:ascii="Arial" w:hAnsi="Arial" w:cs="Arial"/>
                <w:bCs/>
              </w:rPr>
              <w:t xml:space="preserve">Prestação de serviço mensal de coleta, transporte, tratamento e destinação final de resíduos sólidos de serviços de saúde, Classe </w:t>
            </w:r>
            <w:proofErr w:type="gramStart"/>
            <w:r w:rsidRPr="00DA44B4">
              <w:rPr>
                <w:rFonts w:ascii="Arial" w:hAnsi="Arial" w:cs="Arial"/>
                <w:bCs/>
              </w:rPr>
              <w:t>1</w:t>
            </w:r>
            <w:proofErr w:type="gramEnd"/>
            <w:r w:rsidRPr="00DA44B4">
              <w:rPr>
                <w:rFonts w:ascii="Arial" w:hAnsi="Arial" w:cs="Arial"/>
                <w:bCs/>
              </w:rPr>
              <w:t xml:space="preserve">, </w:t>
            </w:r>
            <w:r w:rsidRPr="00DA44B4">
              <w:rPr>
                <w:rFonts w:ascii="Arial" w:hAnsi="Arial" w:cs="Arial"/>
              </w:rPr>
              <w:t>G</w:t>
            </w:r>
            <w:r w:rsidRPr="00DA44B4">
              <w:rPr>
                <w:rFonts w:ascii="Arial" w:hAnsi="Arial" w:cs="Arial"/>
                <w:bCs/>
              </w:rPr>
              <w:t xml:space="preserve">rupo B – químico sólido, com veículos devidamente licenciados, atendendo as normas técnicas e disposições da legislação ambiental e da </w:t>
            </w:r>
            <w:proofErr w:type="spellStart"/>
            <w:r w:rsidRPr="00DA44B4">
              <w:rPr>
                <w:rFonts w:ascii="Arial" w:hAnsi="Arial" w:cs="Arial"/>
                <w:bCs/>
              </w:rPr>
              <w:t>Fepam</w:t>
            </w:r>
            <w:proofErr w:type="spellEnd"/>
            <w:r w:rsidRPr="00DA44B4">
              <w:rPr>
                <w:rFonts w:ascii="Arial" w:hAnsi="Arial" w:cs="Arial"/>
                <w:bCs/>
              </w:rPr>
              <w:t xml:space="preserve">-RS, através da LO (Licença Operacional). As coletas </w:t>
            </w:r>
            <w:r w:rsidRPr="00C7420B">
              <w:rPr>
                <w:rFonts w:ascii="Arial" w:hAnsi="Arial" w:cs="Arial"/>
                <w:bCs/>
              </w:rPr>
              <w:t>serão efetuadas a cada 15 (quinze) dias junto a</w:t>
            </w:r>
            <w:r w:rsidRPr="00DA44B4">
              <w:rPr>
                <w:rFonts w:ascii="Arial" w:hAnsi="Arial" w:cs="Arial"/>
                <w:bCs/>
              </w:rPr>
              <w:t xml:space="preserve">s Unidades de Saúde do Município, bem como </w:t>
            </w:r>
            <w:proofErr w:type="spellStart"/>
            <w:r w:rsidRPr="00DA44B4">
              <w:rPr>
                <w:rFonts w:ascii="Arial" w:hAnsi="Arial" w:cs="Arial"/>
                <w:bCs/>
              </w:rPr>
              <w:t>PSFs</w:t>
            </w:r>
            <w:proofErr w:type="spellEnd"/>
            <w:r w:rsidRPr="00DA44B4">
              <w:rPr>
                <w:rFonts w:ascii="Arial" w:hAnsi="Arial" w:cs="Arial"/>
                <w:bCs/>
              </w:rPr>
              <w:t xml:space="preserve"> e Pronto Atendimento Municipal.</w:t>
            </w:r>
          </w:p>
        </w:tc>
        <w:tc>
          <w:tcPr>
            <w:tcW w:w="850" w:type="dxa"/>
            <w:shd w:val="clear" w:color="auto" w:fill="auto"/>
          </w:tcPr>
          <w:p w:rsidR="00A6758F" w:rsidRPr="00DA44B4" w:rsidRDefault="00A6758F" w:rsidP="003D6DB4">
            <w:pPr>
              <w:pStyle w:val="Rodap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44B4">
              <w:rPr>
                <w:rFonts w:ascii="Arial" w:hAnsi="Arial" w:cs="Arial"/>
                <w:sz w:val="22"/>
                <w:szCs w:val="22"/>
              </w:rPr>
              <w:t>Litro</w:t>
            </w:r>
          </w:p>
        </w:tc>
        <w:tc>
          <w:tcPr>
            <w:tcW w:w="851" w:type="dxa"/>
            <w:shd w:val="clear" w:color="auto" w:fill="auto"/>
          </w:tcPr>
          <w:p w:rsidR="00A6758F" w:rsidRPr="00DA44B4" w:rsidRDefault="00A6758F" w:rsidP="003D6DB4">
            <w:pPr>
              <w:pStyle w:val="Rodap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44B4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557" w:type="dxa"/>
          </w:tcPr>
          <w:p w:rsidR="00A6758F" w:rsidRPr="00DA44B4" w:rsidRDefault="003C3FF0" w:rsidP="003D6DB4">
            <w:pPr>
              <w:pStyle w:val="Rodap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R$ 2,84</w:t>
            </w:r>
          </w:p>
        </w:tc>
      </w:tr>
    </w:tbl>
    <w:p w:rsidR="00B47FE6" w:rsidRDefault="00B47FE6" w:rsidP="00CC7F16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949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5812"/>
        <w:gridCol w:w="1134"/>
        <w:gridCol w:w="1842"/>
      </w:tblGrid>
      <w:tr w:rsidR="006669AC" w:rsidRPr="007E0A0F" w:rsidTr="00280A13">
        <w:tc>
          <w:tcPr>
            <w:tcW w:w="710" w:type="dxa"/>
          </w:tcPr>
          <w:p w:rsidR="006669AC" w:rsidRPr="007E0A0F" w:rsidRDefault="006669AC" w:rsidP="00CC7B2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Item</w:t>
            </w:r>
          </w:p>
        </w:tc>
        <w:tc>
          <w:tcPr>
            <w:tcW w:w="5812" w:type="dxa"/>
          </w:tcPr>
          <w:p w:rsidR="006669AC" w:rsidRPr="007E0A0F" w:rsidRDefault="006669AC" w:rsidP="006669A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0A0F">
              <w:rPr>
                <w:rFonts w:ascii="Arial" w:hAnsi="Arial" w:cs="Arial"/>
                <w:b/>
                <w:sz w:val="24"/>
                <w:szCs w:val="24"/>
              </w:rPr>
              <w:t xml:space="preserve">EMPRESA </w:t>
            </w:r>
          </w:p>
        </w:tc>
        <w:tc>
          <w:tcPr>
            <w:tcW w:w="1134" w:type="dxa"/>
          </w:tcPr>
          <w:p w:rsidR="006669AC" w:rsidRPr="007E0A0F" w:rsidRDefault="006669AC" w:rsidP="006669A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VALOR</w:t>
            </w:r>
          </w:p>
        </w:tc>
        <w:tc>
          <w:tcPr>
            <w:tcW w:w="1842" w:type="dxa"/>
          </w:tcPr>
          <w:p w:rsidR="006669AC" w:rsidRPr="007E0A0F" w:rsidRDefault="006669AC" w:rsidP="00CC7B2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COLOCAÇÃO</w:t>
            </w:r>
          </w:p>
        </w:tc>
      </w:tr>
      <w:tr w:rsidR="003C3FF0" w:rsidTr="001D6372">
        <w:tc>
          <w:tcPr>
            <w:tcW w:w="710" w:type="dxa"/>
          </w:tcPr>
          <w:p w:rsidR="003C3FF0" w:rsidRDefault="003C3FF0" w:rsidP="00CC7B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812" w:type="dxa"/>
          </w:tcPr>
          <w:p w:rsidR="003C3FF0" w:rsidRDefault="003C3FF0" w:rsidP="00CC7B2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2795">
              <w:rPr>
                <w:rFonts w:ascii="Arial" w:hAnsi="Arial" w:cs="Arial"/>
                <w:sz w:val="24"/>
                <w:szCs w:val="24"/>
              </w:rPr>
              <w:t>CETRILIFE TRATAMENTO DE RESÍDUOS DE SERVIÇOS DE SASÚDE LTDA</w:t>
            </w:r>
          </w:p>
        </w:tc>
        <w:tc>
          <w:tcPr>
            <w:tcW w:w="1134" w:type="dxa"/>
          </w:tcPr>
          <w:p w:rsidR="003C3FF0" w:rsidRPr="00DA44B4" w:rsidRDefault="003C3FF0" w:rsidP="003D6DB4">
            <w:pPr>
              <w:pStyle w:val="Rodap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R$ 1.176,00</w:t>
            </w:r>
          </w:p>
        </w:tc>
        <w:tc>
          <w:tcPr>
            <w:tcW w:w="1842" w:type="dxa"/>
            <w:vAlign w:val="center"/>
          </w:tcPr>
          <w:p w:rsidR="003C3FF0" w:rsidRDefault="003C3FF0" w:rsidP="00CC7B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1º</w:t>
            </w:r>
          </w:p>
        </w:tc>
      </w:tr>
      <w:tr w:rsidR="003C3FF0" w:rsidTr="001D6372">
        <w:tc>
          <w:tcPr>
            <w:tcW w:w="710" w:type="dxa"/>
          </w:tcPr>
          <w:p w:rsidR="003C3FF0" w:rsidRDefault="003C3FF0" w:rsidP="00CC7B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812" w:type="dxa"/>
          </w:tcPr>
          <w:p w:rsidR="003C3FF0" w:rsidRPr="00D02795" w:rsidRDefault="003C3FF0" w:rsidP="00CC7B2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2795">
              <w:rPr>
                <w:rFonts w:ascii="Arial" w:hAnsi="Arial" w:cs="Arial"/>
                <w:sz w:val="24"/>
                <w:szCs w:val="24"/>
              </w:rPr>
              <w:t>CETRILIFE TRATAMENTO DE RESÍDUOS DE SERVIÇOS DE SASÚDE LTDA</w:t>
            </w:r>
          </w:p>
        </w:tc>
        <w:tc>
          <w:tcPr>
            <w:tcW w:w="1134" w:type="dxa"/>
          </w:tcPr>
          <w:p w:rsidR="003C3FF0" w:rsidRPr="00DA44B4" w:rsidRDefault="009104AE" w:rsidP="003D6DB4">
            <w:pPr>
              <w:pStyle w:val="Rodap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R$ 1,68</w:t>
            </w:r>
          </w:p>
        </w:tc>
        <w:tc>
          <w:tcPr>
            <w:tcW w:w="1842" w:type="dxa"/>
            <w:vAlign w:val="center"/>
          </w:tcPr>
          <w:p w:rsidR="003C3FF0" w:rsidRDefault="003C3FF0" w:rsidP="00CC7B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1°</w:t>
            </w:r>
          </w:p>
        </w:tc>
      </w:tr>
      <w:tr w:rsidR="003C3FF0" w:rsidTr="001D6372">
        <w:tc>
          <w:tcPr>
            <w:tcW w:w="710" w:type="dxa"/>
          </w:tcPr>
          <w:p w:rsidR="003C3FF0" w:rsidRDefault="003C3FF0" w:rsidP="00CC7B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812" w:type="dxa"/>
          </w:tcPr>
          <w:p w:rsidR="003C3FF0" w:rsidRPr="00D02795" w:rsidRDefault="003C3FF0" w:rsidP="00CC7B2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2795">
              <w:rPr>
                <w:rFonts w:ascii="Arial" w:hAnsi="Arial" w:cs="Arial"/>
                <w:sz w:val="24"/>
                <w:szCs w:val="24"/>
              </w:rPr>
              <w:t>CETRILIFE TRATAMENTO DE RESÍDUOS DE SERVIÇOS DE SASÚDE LTDA</w:t>
            </w:r>
          </w:p>
        </w:tc>
        <w:tc>
          <w:tcPr>
            <w:tcW w:w="1134" w:type="dxa"/>
          </w:tcPr>
          <w:p w:rsidR="003C3FF0" w:rsidRPr="00DA44B4" w:rsidRDefault="003C3FF0" w:rsidP="003D6DB4">
            <w:pPr>
              <w:pStyle w:val="Rodap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R$ 2,84</w:t>
            </w:r>
          </w:p>
        </w:tc>
        <w:tc>
          <w:tcPr>
            <w:tcW w:w="1842" w:type="dxa"/>
            <w:vAlign w:val="center"/>
          </w:tcPr>
          <w:p w:rsidR="003C3FF0" w:rsidRDefault="003C3FF0" w:rsidP="00CC7B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1°</w:t>
            </w:r>
          </w:p>
        </w:tc>
      </w:tr>
    </w:tbl>
    <w:p w:rsidR="006669AC" w:rsidRDefault="006669AC" w:rsidP="00CC7F16">
      <w:pPr>
        <w:jc w:val="both"/>
        <w:rPr>
          <w:rFonts w:ascii="Arial" w:hAnsi="Arial" w:cs="Arial"/>
          <w:sz w:val="24"/>
          <w:szCs w:val="24"/>
        </w:rPr>
      </w:pPr>
    </w:p>
    <w:p w:rsidR="00CC7F16" w:rsidRDefault="00CC7F16" w:rsidP="00CC7F16">
      <w:pPr>
        <w:jc w:val="both"/>
        <w:rPr>
          <w:rFonts w:ascii="Arial" w:hAnsi="Arial" w:cs="Arial"/>
          <w:bCs/>
          <w:sz w:val="24"/>
          <w:szCs w:val="24"/>
        </w:rPr>
      </w:pPr>
      <w:r w:rsidRPr="000E0489">
        <w:rPr>
          <w:rFonts w:ascii="Arial" w:hAnsi="Arial" w:cs="Arial"/>
          <w:b/>
          <w:sz w:val="24"/>
          <w:szCs w:val="24"/>
          <w:u w:val="single"/>
        </w:rPr>
        <w:t>3ª FASE: Habilitação:</w:t>
      </w:r>
      <w:r w:rsidRPr="00B168B4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Pr="000E0489">
        <w:rPr>
          <w:rFonts w:ascii="Arial" w:hAnsi="Arial" w:cs="Arial"/>
          <w:sz w:val="24"/>
          <w:szCs w:val="24"/>
        </w:rPr>
        <w:t>Ato continuo passou-se</w:t>
      </w:r>
      <w:proofErr w:type="gramEnd"/>
      <w:r w:rsidRPr="000E0489">
        <w:rPr>
          <w:rFonts w:ascii="Arial" w:hAnsi="Arial" w:cs="Arial"/>
          <w:sz w:val="24"/>
          <w:szCs w:val="24"/>
        </w:rPr>
        <w:t xml:space="preserve"> a fase de habilitação, do licitante vencedor, o qua</w:t>
      </w:r>
      <w:r>
        <w:rPr>
          <w:rFonts w:ascii="Arial" w:hAnsi="Arial" w:cs="Arial"/>
          <w:sz w:val="24"/>
          <w:szCs w:val="24"/>
        </w:rPr>
        <w:t>l</w:t>
      </w:r>
      <w:r w:rsidRPr="000E0489">
        <w:rPr>
          <w:rFonts w:ascii="Arial" w:hAnsi="Arial" w:cs="Arial"/>
          <w:sz w:val="24"/>
          <w:szCs w:val="24"/>
        </w:rPr>
        <w:t xml:space="preserve"> encontra</w:t>
      </w:r>
      <w:r>
        <w:rPr>
          <w:rFonts w:ascii="Arial" w:hAnsi="Arial" w:cs="Arial"/>
          <w:sz w:val="24"/>
          <w:szCs w:val="24"/>
        </w:rPr>
        <w:t>-se</w:t>
      </w:r>
      <w:r w:rsidRPr="000E0489">
        <w:rPr>
          <w:rFonts w:ascii="Arial" w:hAnsi="Arial" w:cs="Arial"/>
          <w:sz w:val="24"/>
          <w:szCs w:val="24"/>
        </w:rPr>
        <w:t xml:space="preserve"> plenamente habilitado conforme exigência do presente Edital.</w:t>
      </w:r>
      <w:r w:rsidRPr="000E0489">
        <w:rPr>
          <w:rFonts w:ascii="Arial" w:hAnsi="Arial" w:cs="Arial"/>
          <w:bCs/>
          <w:sz w:val="24"/>
          <w:szCs w:val="24"/>
        </w:rPr>
        <w:t xml:space="preserve"> Momento em que foi dada a palavra à empresa </w:t>
      </w:r>
      <w:r>
        <w:rPr>
          <w:rFonts w:ascii="Arial" w:hAnsi="Arial" w:cs="Arial"/>
          <w:bCs/>
          <w:sz w:val="24"/>
          <w:szCs w:val="24"/>
        </w:rPr>
        <w:t>participante do certame</w:t>
      </w:r>
      <w:r w:rsidRPr="000E0489">
        <w:rPr>
          <w:rFonts w:ascii="Arial" w:hAnsi="Arial" w:cs="Arial"/>
          <w:bCs/>
          <w:sz w:val="24"/>
          <w:szCs w:val="24"/>
        </w:rPr>
        <w:t>, aonde a mesma</w:t>
      </w:r>
      <w:r>
        <w:rPr>
          <w:rFonts w:ascii="Arial" w:hAnsi="Arial" w:cs="Arial"/>
          <w:bCs/>
          <w:sz w:val="24"/>
          <w:szCs w:val="24"/>
        </w:rPr>
        <w:t xml:space="preserve"> não </w:t>
      </w:r>
      <w:r w:rsidRPr="000E0489">
        <w:rPr>
          <w:rFonts w:ascii="Arial" w:hAnsi="Arial" w:cs="Arial"/>
          <w:bCs/>
          <w:sz w:val="24"/>
          <w:szCs w:val="24"/>
        </w:rPr>
        <w:t>manifest</w:t>
      </w:r>
      <w:r w:rsidR="009104AE">
        <w:rPr>
          <w:rFonts w:ascii="Arial" w:hAnsi="Arial" w:cs="Arial"/>
          <w:bCs/>
          <w:sz w:val="24"/>
          <w:szCs w:val="24"/>
        </w:rPr>
        <w:t>ou</w:t>
      </w:r>
      <w:r w:rsidRPr="000E0489">
        <w:rPr>
          <w:rFonts w:ascii="Arial" w:hAnsi="Arial" w:cs="Arial"/>
          <w:bCs/>
          <w:sz w:val="24"/>
          <w:szCs w:val="24"/>
        </w:rPr>
        <w:t xml:space="preserve"> interesse em apresentar recurso. Nada mais havendo a trat</w:t>
      </w:r>
      <w:r>
        <w:rPr>
          <w:rFonts w:ascii="Arial" w:hAnsi="Arial" w:cs="Arial"/>
          <w:bCs/>
          <w:sz w:val="24"/>
          <w:szCs w:val="24"/>
        </w:rPr>
        <w:t xml:space="preserve">ar, encerro </w:t>
      </w:r>
      <w:proofErr w:type="gramStart"/>
      <w:r>
        <w:rPr>
          <w:rFonts w:ascii="Arial" w:hAnsi="Arial" w:cs="Arial"/>
          <w:bCs/>
          <w:sz w:val="24"/>
          <w:szCs w:val="24"/>
        </w:rPr>
        <w:t>a presente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ata ás </w:t>
      </w:r>
      <w:r w:rsidR="009104AE">
        <w:rPr>
          <w:rFonts w:ascii="Arial" w:hAnsi="Arial" w:cs="Arial"/>
          <w:bCs/>
          <w:sz w:val="24"/>
          <w:szCs w:val="24"/>
        </w:rPr>
        <w:t>1</w:t>
      </w:r>
      <w:r w:rsidR="00A15A9D">
        <w:rPr>
          <w:rFonts w:ascii="Arial" w:hAnsi="Arial" w:cs="Arial"/>
          <w:bCs/>
          <w:sz w:val="24"/>
          <w:szCs w:val="24"/>
        </w:rPr>
        <w:t>0</w:t>
      </w:r>
      <w:r>
        <w:rPr>
          <w:rFonts w:ascii="Arial" w:hAnsi="Arial" w:cs="Arial"/>
          <w:bCs/>
          <w:sz w:val="24"/>
          <w:szCs w:val="24"/>
        </w:rPr>
        <w:t>h</w:t>
      </w:r>
      <w:r w:rsidR="009104AE">
        <w:rPr>
          <w:rFonts w:ascii="Arial" w:hAnsi="Arial" w:cs="Arial"/>
          <w:bCs/>
          <w:sz w:val="24"/>
          <w:szCs w:val="24"/>
        </w:rPr>
        <w:t>1</w:t>
      </w:r>
      <w:r w:rsidR="00A15A9D">
        <w:rPr>
          <w:rFonts w:ascii="Arial" w:hAnsi="Arial" w:cs="Arial"/>
          <w:bCs/>
          <w:sz w:val="24"/>
          <w:szCs w:val="24"/>
        </w:rPr>
        <w:t>9</w:t>
      </w:r>
      <w:r w:rsidRPr="000E0489">
        <w:rPr>
          <w:rFonts w:ascii="Arial" w:hAnsi="Arial" w:cs="Arial"/>
          <w:bCs/>
          <w:sz w:val="24"/>
          <w:szCs w:val="24"/>
        </w:rPr>
        <w:t xml:space="preserve">min, juntamente com os membros que compõem o presente certame e encaminho o resultado final para apreciação do Sr. Prefeito Municipal e posterior Adjudicação e Homologação. </w:t>
      </w:r>
    </w:p>
    <w:p w:rsidR="00280A13" w:rsidRPr="00157D07" w:rsidRDefault="00280A13" w:rsidP="00280A1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57D07">
        <w:rPr>
          <w:rFonts w:ascii="Arial" w:hAnsi="Arial" w:cs="Arial"/>
          <w:b/>
          <w:bCs/>
          <w:sz w:val="24"/>
          <w:szCs w:val="24"/>
        </w:rPr>
        <w:t>PREGOEIRO:</w:t>
      </w:r>
    </w:p>
    <w:p w:rsidR="00280A13" w:rsidRPr="000E0489" w:rsidRDefault="00280A13" w:rsidP="00280A1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Marcos Eugenio Pereira Pinto</w:t>
      </w:r>
      <w:r w:rsidRPr="000E0489">
        <w:rPr>
          <w:rFonts w:ascii="Arial" w:hAnsi="Arial" w:cs="Arial"/>
          <w:bCs/>
          <w:sz w:val="24"/>
          <w:szCs w:val="24"/>
        </w:rPr>
        <w:t>: _</w:t>
      </w:r>
      <w:r>
        <w:rPr>
          <w:rFonts w:ascii="Arial" w:hAnsi="Arial" w:cs="Arial"/>
          <w:bCs/>
          <w:sz w:val="24"/>
          <w:szCs w:val="24"/>
        </w:rPr>
        <w:t>_______________________________.</w:t>
      </w:r>
    </w:p>
    <w:p w:rsidR="00280A13" w:rsidRPr="00157D07" w:rsidRDefault="00280A13" w:rsidP="00280A1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57D07">
        <w:rPr>
          <w:rFonts w:ascii="Arial" w:hAnsi="Arial" w:cs="Arial"/>
          <w:b/>
          <w:bCs/>
          <w:sz w:val="24"/>
          <w:szCs w:val="24"/>
        </w:rPr>
        <w:t>EQUIPE DE APOIO:</w:t>
      </w:r>
    </w:p>
    <w:p w:rsidR="00B47FE6" w:rsidRPr="00B47FE6" w:rsidRDefault="00B47FE6" w:rsidP="00B47FE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B47FE6">
        <w:rPr>
          <w:rFonts w:ascii="Arial" w:hAnsi="Arial" w:cs="Arial"/>
          <w:bCs/>
          <w:sz w:val="24"/>
          <w:szCs w:val="24"/>
        </w:rPr>
        <w:t>Joner</w:t>
      </w:r>
      <w:proofErr w:type="spellEnd"/>
      <w:r w:rsidRPr="00B47FE6">
        <w:rPr>
          <w:rFonts w:ascii="Arial" w:hAnsi="Arial" w:cs="Arial"/>
          <w:bCs/>
          <w:sz w:val="24"/>
          <w:szCs w:val="24"/>
        </w:rPr>
        <w:t xml:space="preserve"> Luiz Carvalho Pereira:_____________________________________;</w:t>
      </w:r>
    </w:p>
    <w:p w:rsidR="00B47FE6" w:rsidRPr="00B47FE6" w:rsidRDefault="00B47FE6" w:rsidP="00B47FE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B47FE6">
        <w:rPr>
          <w:rFonts w:ascii="Arial" w:hAnsi="Arial" w:cs="Arial"/>
          <w:bCs/>
          <w:sz w:val="24"/>
          <w:szCs w:val="24"/>
        </w:rPr>
        <w:t>Mauro de Morais Nunes:________________________________________;</w:t>
      </w:r>
    </w:p>
    <w:p w:rsidR="00280A13" w:rsidRDefault="00B47FE6" w:rsidP="00B47FE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B47FE6">
        <w:rPr>
          <w:rFonts w:ascii="Arial" w:hAnsi="Arial" w:cs="Arial"/>
          <w:bCs/>
          <w:sz w:val="24"/>
          <w:szCs w:val="24"/>
        </w:rPr>
        <w:t>Maurilio da Silva Barcelos:_______________________________________.</w:t>
      </w:r>
    </w:p>
    <w:p w:rsidR="00280A13" w:rsidRPr="00157D07" w:rsidRDefault="00280A13" w:rsidP="00280A1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57D07">
        <w:rPr>
          <w:rFonts w:ascii="Arial" w:hAnsi="Arial" w:cs="Arial"/>
          <w:b/>
          <w:bCs/>
          <w:sz w:val="24"/>
          <w:szCs w:val="24"/>
        </w:rPr>
        <w:t>CENTRAL DE CONTROLE INTERNO:</w:t>
      </w:r>
    </w:p>
    <w:p w:rsidR="00280A13" w:rsidRPr="00182343" w:rsidRDefault="00280A13" w:rsidP="00280A1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</w:rPr>
      </w:pPr>
      <w:r w:rsidRPr="00182343">
        <w:rPr>
          <w:rFonts w:ascii="Arial" w:hAnsi="Arial" w:cs="Arial"/>
          <w:bCs/>
          <w:sz w:val="24"/>
        </w:rPr>
        <w:t>Janete de Lucia Villanova:________________________________________.</w:t>
      </w:r>
    </w:p>
    <w:p w:rsidR="005A0EB0" w:rsidRPr="00A32A06" w:rsidRDefault="005A0EB0" w:rsidP="005A0EB0">
      <w:pPr>
        <w:tabs>
          <w:tab w:val="left" w:pos="2535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32A06">
        <w:rPr>
          <w:rFonts w:ascii="Arial" w:hAnsi="Arial" w:cs="Arial"/>
          <w:b/>
          <w:bCs/>
          <w:sz w:val="24"/>
          <w:szCs w:val="24"/>
        </w:rPr>
        <w:t>LICITANTES:</w:t>
      </w:r>
      <w:r w:rsidRPr="00A32A06">
        <w:rPr>
          <w:rFonts w:ascii="Arial" w:hAnsi="Arial" w:cs="Arial"/>
          <w:b/>
          <w:bCs/>
          <w:sz w:val="24"/>
          <w:szCs w:val="24"/>
        </w:rPr>
        <w:tab/>
      </w:r>
    </w:p>
    <w:p w:rsidR="005A0EB0" w:rsidRPr="00A32A06" w:rsidRDefault="005A0EB0" w:rsidP="005A0EB0">
      <w:pPr>
        <w:tabs>
          <w:tab w:val="left" w:pos="2535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A32A06">
        <w:rPr>
          <w:rFonts w:ascii="Arial" w:hAnsi="Arial" w:cs="Arial"/>
          <w:bCs/>
          <w:sz w:val="24"/>
          <w:szCs w:val="24"/>
        </w:rPr>
        <w:t>_________________________________________________</w:t>
      </w:r>
    </w:p>
    <w:p w:rsidR="00C41067" w:rsidRDefault="009104AE" w:rsidP="009104AE">
      <w:pPr>
        <w:tabs>
          <w:tab w:val="left" w:pos="2535"/>
        </w:tabs>
        <w:autoSpaceDE w:val="0"/>
        <w:autoSpaceDN w:val="0"/>
        <w:adjustRightInd w:val="0"/>
        <w:spacing w:line="240" w:lineRule="auto"/>
        <w:jc w:val="both"/>
      </w:pPr>
      <w:r w:rsidRPr="00D02795">
        <w:rPr>
          <w:rFonts w:ascii="Arial" w:hAnsi="Arial" w:cs="Arial"/>
          <w:sz w:val="24"/>
          <w:szCs w:val="24"/>
        </w:rPr>
        <w:t>CETRILIFE TRATAMENTO DE RESÍDUOS DE SERVIÇOS DE SASÚDE LTDA</w:t>
      </w:r>
    </w:p>
    <w:sectPr w:rsidR="00C41067" w:rsidSect="002B1181">
      <w:pgSz w:w="11906" w:h="16838"/>
      <w:pgMar w:top="283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F16"/>
    <w:rsid w:val="00223178"/>
    <w:rsid w:val="00280A13"/>
    <w:rsid w:val="002D218B"/>
    <w:rsid w:val="003C3FF0"/>
    <w:rsid w:val="003C54B0"/>
    <w:rsid w:val="00446894"/>
    <w:rsid w:val="005A0EB0"/>
    <w:rsid w:val="006669AC"/>
    <w:rsid w:val="00795299"/>
    <w:rsid w:val="007D49C8"/>
    <w:rsid w:val="009104AE"/>
    <w:rsid w:val="00971EA8"/>
    <w:rsid w:val="00A15A9D"/>
    <w:rsid w:val="00A6758F"/>
    <w:rsid w:val="00B168B4"/>
    <w:rsid w:val="00B47FE6"/>
    <w:rsid w:val="00C41067"/>
    <w:rsid w:val="00CC7F16"/>
    <w:rsid w:val="00D02795"/>
    <w:rsid w:val="00D23638"/>
    <w:rsid w:val="00F02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7F1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C7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6669AC"/>
    <w:rPr>
      <w:color w:val="0000FF" w:themeColor="hyperlink"/>
      <w:u w:val="single"/>
    </w:rPr>
  </w:style>
  <w:style w:type="paragraph" w:styleId="Rodap">
    <w:name w:val="footer"/>
    <w:basedOn w:val="Normal"/>
    <w:link w:val="RodapChar"/>
    <w:rsid w:val="00A6758F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Fontepargpadro"/>
    <w:link w:val="Rodap"/>
    <w:rsid w:val="00A6758F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7F1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C7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6669AC"/>
    <w:rPr>
      <w:color w:val="0000FF" w:themeColor="hyperlink"/>
      <w:u w:val="single"/>
    </w:rPr>
  </w:style>
  <w:style w:type="paragraph" w:styleId="Rodap">
    <w:name w:val="footer"/>
    <w:basedOn w:val="Normal"/>
    <w:link w:val="RodapChar"/>
    <w:rsid w:val="00A6758F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Fontepargpadro"/>
    <w:link w:val="Rodap"/>
    <w:rsid w:val="00A6758F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santoantoniodasmissoes.rs.gov.b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E40B5A-4FF0-4754-91FB-91F3B7F7E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899</Words>
  <Characters>4858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3</cp:revision>
  <cp:lastPrinted>2018-06-07T12:25:00Z</cp:lastPrinted>
  <dcterms:created xsi:type="dcterms:W3CDTF">2019-10-22T13:09:00Z</dcterms:created>
  <dcterms:modified xsi:type="dcterms:W3CDTF">2019-10-23T17:45:00Z</dcterms:modified>
</cp:coreProperties>
</file>